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93" w:rsidRPr="005F72A9" w:rsidRDefault="00B85F93" w:rsidP="00B85F93">
      <w:pPr>
        <w:ind w:left="3686" w:hanging="142"/>
        <w:rPr>
          <w:sz w:val="18"/>
          <w:szCs w:val="18"/>
        </w:rPr>
      </w:pPr>
      <w:r w:rsidRPr="005F72A9">
        <w:rPr>
          <w:noProof/>
          <w:sz w:val="18"/>
          <w:szCs w:val="1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-173355</wp:posOffset>
            </wp:positionV>
            <wp:extent cx="2475865" cy="1332230"/>
            <wp:effectExtent l="0" t="0" r="635" b="1270"/>
            <wp:wrapTight wrapText="bothSides">
              <wp:wrapPolygon edited="0">
                <wp:start x="0" y="0"/>
                <wp:lineTo x="0" y="21312"/>
                <wp:lineTo x="21439" y="21312"/>
                <wp:lineTo x="214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" t="8913" r="2972" b="1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332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72A9">
        <w:rPr>
          <w:sz w:val="18"/>
          <w:szCs w:val="18"/>
        </w:rPr>
        <w:t>352600  Россия</w:t>
      </w:r>
      <w:proofErr w:type="gramEnd"/>
      <w:r w:rsidRPr="005F72A9">
        <w:rPr>
          <w:sz w:val="18"/>
          <w:szCs w:val="18"/>
        </w:rPr>
        <w:t xml:space="preserve"> , Краснодарский край , г. Белореченск 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r w:rsidRPr="005F72A9">
        <w:rPr>
          <w:sz w:val="18"/>
          <w:szCs w:val="18"/>
        </w:rPr>
        <w:t>тел./факс (86155) 22806    8-918-446-11-99    8-918-441-28-19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proofErr w:type="spellStart"/>
      <w:r w:rsidRPr="005F72A9">
        <w:rPr>
          <w:sz w:val="18"/>
          <w:szCs w:val="18"/>
        </w:rPr>
        <w:t>вэбсайт</w:t>
      </w:r>
      <w:proofErr w:type="spellEnd"/>
      <w:r w:rsidRPr="005F72A9">
        <w:rPr>
          <w:sz w:val="18"/>
          <w:szCs w:val="18"/>
        </w:rPr>
        <w:t xml:space="preserve">: </w:t>
      </w:r>
      <w:hyperlink r:id="rId5" w:history="1">
        <w:r w:rsidRPr="005F72A9">
          <w:rPr>
            <w:rStyle w:val="a3"/>
            <w:sz w:val="18"/>
            <w:szCs w:val="18"/>
          </w:rPr>
          <w:t>www.e-elektrod.ru</w:t>
        </w:r>
      </w:hyperlink>
      <w:r w:rsidRPr="005F72A9">
        <w:rPr>
          <w:sz w:val="18"/>
          <w:szCs w:val="18"/>
        </w:rPr>
        <w:t xml:space="preserve">       почта: julianlem@mail.ru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r w:rsidRPr="005F72A9">
        <w:rPr>
          <w:sz w:val="18"/>
          <w:szCs w:val="18"/>
        </w:rPr>
        <w:t>Краснодарское отделение №8619 ОАО "Сбербанк России" г. Краснодар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r w:rsidRPr="005F72A9">
        <w:rPr>
          <w:sz w:val="18"/>
          <w:szCs w:val="18"/>
        </w:rPr>
        <w:t>р/с 40702810530300101108     к/с 30101810100000000602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r w:rsidRPr="005F72A9">
        <w:rPr>
          <w:sz w:val="18"/>
          <w:szCs w:val="18"/>
        </w:rPr>
        <w:t xml:space="preserve">ИНН 2303013958 КПП 230301001 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r w:rsidRPr="005F72A9">
        <w:rPr>
          <w:sz w:val="18"/>
          <w:szCs w:val="18"/>
        </w:rPr>
        <w:t>БИК 040349602 ОКОНХ 96130 ОКПО 02746821</w:t>
      </w:r>
    </w:p>
    <w:p w:rsidR="00B85F93" w:rsidRDefault="00B85F93" w:rsidP="00B85F93">
      <w:pPr>
        <w:rPr>
          <w:sz w:val="14"/>
          <w:szCs w:val="14"/>
        </w:rPr>
      </w:pPr>
    </w:p>
    <w:tbl>
      <w:tblPr>
        <w:tblpPr w:leftFromText="180" w:rightFromText="180" w:vertAnchor="page" w:horzAnchor="margin" w:tblpXSpec="center" w:tblpY="3046"/>
        <w:tblW w:w="6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709"/>
        <w:gridCol w:w="992"/>
        <w:gridCol w:w="1134"/>
        <w:gridCol w:w="1092"/>
        <w:gridCol w:w="42"/>
      </w:tblGrid>
      <w:tr w:rsidR="00B85F93" w:rsidRPr="00B17945" w:rsidTr="0086688D"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93" w:rsidRPr="00B17945" w:rsidRDefault="00B85F93" w:rsidP="0086688D">
            <w:pPr>
              <w:snapToGrid w:val="0"/>
              <w:ind w:left="-68"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93" w:rsidRPr="00B17945" w:rsidRDefault="00B85F93" w:rsidP="008668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93" w:rsidRPr="00B17945" w:rsidRDefault="00B85F93" w:rsidP="008668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Розничная цена</w:t>
            </w:r>
          </w:p>
        </w:tc>
      </w:tr>
      <w:tr w:rsidR="00B85F93" w:rsidRPr="00B17945" w:rsidTr="0086688D">
        <w:trPr>
          <w:trHeight w:val="113"/>
        </w:trPr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ind w:left="-68" w:right="2"/>
              <w:jc w:val="center"/>
              <w:rPr>
                <w:sz w:val="18"/>
                <w:szCs w:val="18"/>
              </w:rPr>
            </w:pPr>
            <w:r w:rsidRPr="00B17945">
              <w:rPr>
                <w:sz w:val="18"/>
                <w:szCs w:val="18"/>
              </w:rPr>
              <w:t>марка электродов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jc w:val="center"/>
              <w:rPr>
                <w:sz w:val="18"/>
                <w:szCs w:val="18"/>
              </w:rPr>
            </w:pPr>
            <w:r w:rsidRPr="00B17945">
              <w:rPr>
                <w:sz w:val="18"/>
                <w:szCs w:val="18"/>
              </w:rPr>
              <w:t>Ø мм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jc w:val="center"/>
              <w:rPr>
                <w:sz w:val="18"/>
                <w:szCs w:val="18"/>
              </w:rPr>
            </w:pPr>
            <w:r w:rsidRPr="00B17945">
              <w:rPr>
                <w:sz w:val="18"/>
                <w:szCs w:val="18"/>
              </w:rPr>
              <w:t>цена за 1кг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jc w:val="center"/>
              <w:rPr>
                <w:sz w:val="18"/>
                <w:szCs w:val="18"/>
              </w:rPr>
            </w:pPr>
            <w:r w:rsidRPr="00B17945">
              <w:rPr>
                <w:sz w:val="18"/>
                <w:szCs w:val="18"/>
              </w:rPr>
              <w:t>цена за пачку</w:t>
            </w:r>
          </w:p>
        </w:tc>
      </w:tr>
      <w:tr w:rsidR="00B85F93" w:rsidRPr="00B17945" w:rsidTr="0086688D">
        <w:trPr>
          <w:gridAfter w:val="1"/>
          <w:wAfter w:w="42" w:type="dxa"/>
          <w:trHeight w:val="424"/>
        </w:trPr>
        <w:tc>
          <w:tcPr>
            <w:tcW w:w="67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F93" w:rsidRPr="005B06DC" w:rsidRDefault="00B85F93" w:rsidP="0086688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180B">
              <w:rPr>
                <w:b/>
                <w:szCs w:val="18"/>
              </w:rPr>
              <w:t>ЭЛЕКТРОДЫ ДЛЯ СВАРКИ УГЛЕРОДИСТЫХ И НИЗКОЛЕГИРОВАННЫХ СТАЛЕЙ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БЭЗ АНО-21СТАНДАРТ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Cs w:val="20"/>
              </w:rPr>
              <w:t>230,00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230,00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БЭЗ АНО-21</w:t>
            </w:r>
            <w:r w:rsidRPr="005B06DC">
              <w:rPr>
                <w:b/>
                <w:bCs/>
                <w:szCs w:val="18"/>
              </w:rPr>
              <w:t>СТАНДАРТ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210,00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210,00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БЭЗ АНО-21</w:t>
            </w:r>
            <w:r w:rsidRPr="005B06DC">
              <w:rPr>
                <w:b/>
                <w:bCs/>
                <w:szCs w:val="18"/>
              </w:rPr>
              <w:t xml:space="preserve">СТАНДАРТ 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180,00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180,00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БЭЗ АНО-21</w:t>
            </w:r>
            <w:r w:rsidRPr="005B06DC">
              <w:rPr>
                <w:b/>
                <w:bCs/>
                <w:szCs w:val="18"/>
              </w:rPr>
              <w:t xml:space="preserve">СТАНДАРТ 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2,5кг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175,00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437,50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БЭЗ АНО-21</w:t>
            </w:r>
            <w:r w:rsidRPr="005B06DC">
              <w:rPr>
                <w:b/>
                <w:bCs/>
                <w:szCs w:val="18"/>
              </w:rPr>
              <w:t>СТАНДАРТ</w:t>
            </w:r>
            <w:r w:rsidRPr="005B06DC">
              <w:rPr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179,00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179,00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БЭЗ АНО-21</w:t>
            </w:r>
            <w:r w:rsidRPr="005B06DC">
              <w:rPr>
                <w:b/>
                <w:bCs/>
                <w:szCs w:val="18"/>
              </w:rPr>
              <w:t>СТАНДАРТ</w:t>
            </w:r>
            <w:r w:rsidRPr="005B06DC">
              <w:rPr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2,5кг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174,00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435,00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БЭЗ АНО-21</w:t>
            </w:r>
            <w:r w:rsidRPr="005B06DC">
              <w:rPr>
                <w:b/>
                <w:bCs/>
                <w:szCs w:val="18"/>
              </w:rPr>
              <w:t>СТАНДАРТ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2,5кг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174,00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435,00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БЭЗ ОК 46.00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225,00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225,00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БЭЗ ОК 46.00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2,5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205,00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205,00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БЭЗ ОК 46.00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2,5кг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170,00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425,00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БЭЗ ОК 46.00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2,5кг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169,00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422,50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БЭЗ ОК 46.00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2,5кг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169,00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422,50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БЭЗ АНО-21СУПЕР 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220,00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220,00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БЭЗ АНО-21СУПЕР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195,00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195,00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БЭЗ АНО-21СУПЕР         </w:t>
            </w:r>
            <w:r w:rsidRPr="005B06DC">
              <w:rPr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170,00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170,00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БЭЗ АНО-21СУПЕР         </w:t>
            </w:r>
            <w:r w:rsidRPr="005B06DC">
              <w:rPr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169,00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169,00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БЭЗ АНО-21СУПЕР 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5кг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169,00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845,00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АНО-21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215,00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215,00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АНО-21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2,5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195,00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195,00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АНО-21                 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165,00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165,00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АНО-21                 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164,00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164,00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АНО-21                 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5кг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164,00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820,00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АНО-21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5кг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164,00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820,00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МР-3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173,00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173,00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МР-3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163,00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163,00 ₽</w:t>
            </w:r>
          </w:p>
        </w:tc>
      </w:tr>
      <w:tr w:rsidR="000F7B93" w:rsidRPr="00B17945" w:rsidTr="0086688D">
        <w:trPr>
          <w:trHeight w:val="199"/>
        </w:trPr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МР-3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162,00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162,00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МР-3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5кг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162,00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810,00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МР-3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5кг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162,00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810,00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МР-3М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2,5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160,00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160,00 ₽</w:t>
            </w:r>
          </w:p>
        </w:tc>
      </w:tr>
      <w:tr w:rsidR="000F7B93" w:rsidRPr="00B17945" w:rsidTr="0086688D"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МР-3М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4кг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140,00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560,00 ₽</w:t>
            </w:r>
          </w:p>
        </w:tc>
      </w:tr>
      <w:tr w:rsidR="000F7B93" w:rsidRPr="00B17945" w:rsidTr="0086688D">
        <w:trPr>
          <w:trHeight w:val="205"/>
        </w:trPr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МР-3М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5кг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140,00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700,00 ₽</w:t>
            </w:r>
          </w:p>
        </w:tc>
      </w:tr>
      <w:tr w:rsidR="000F7B93" w:rsidRPr="00B17945" w:rsidTr="0086688D">
        <w:trPr>
          <w:trHeight w:val="205"/>
        </w:trPr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БЭЗ МР-3К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2,5кг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140,00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350,00 ₽</w:t>
            </w:r>
          </w:p>
        </w:tc>
      </w:tr>
      <w:tr w:rsidR="000F7B93" w:rsidRPr="00B17945" w:rsidTr="0086688D">
        <w:trPr>
          <w:trHeight w:val="205"/>
        </w:trPr>
        <w:tc>
          <w:tcPr>
            <w:tcW w:w="2844" w:type="dxa"/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БЭЗ МР-3К</w:t>
            </w:r>
          </w:p>
        </w:tc>
        <w:tc>
          <w:tcPr>
            <w:tcW w:w="709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2,5кг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140,00 ₽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350,00 ₽</w:t>
            </w:r>
          </w:p>
        </w:tc>
      </w:tr>
      <w:tr w:rsidR="000F7B93" w:rsidRPr="00B17945" w:rsidTr="0086688D">
        <w:trPr>
          <w:trHeight w:val="205"/>
        </w:trPr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УОНИ 13/55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2,5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1кг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195,00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195,00 ₽</w:t>
            </w:r>
          </w:p>
        </w:tc>
      </w:tr>
      <w:tr w:rsidR="000F7B93" w:rsidRPr="00B17945" w:rsidTr="0086688D">
        <w:trPr>
          <w:trHeight w:val="205"/>
        </w:trPr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УОНИ 13/55          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4кг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165,00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660,00 ₽</w:t>
            </w:r>
          </w:p>
        </w:tc>
      </w:tr>
      <w:tr w:rsidR="000F7B93" w:rsidRPr="00B17945" w:rsidTr="0086688D">
        <w:trPr>
          <w:trHeight w:val="205"/>
        </w:trPr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 xml:space="preserve">УОНИ 13/55           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5кг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164,00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820,00 ₽</w:t>
            </w:r>
          </w:p>
        </w:tc>
      </w:tr>
      <w:tr w:rsidR="000F7B93" w:rsidRPr="00B17945" w:rsidTr="0086688D">
        <w:trPr>
          <w:trHeight w:val="224"/>
        </w:trPr>
        <w:tc>
          <w:tcPr>
            <w:tcW w:w="2844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18"/>
              </w:rPr>
            </w:pPr>
            <w:r w:rsidRPr="005B06DC">
              <w:rPr>
                <w:b/>
                <w:szCs w:val="18"/>
              </w:rPr>
              <w:t>УОНИ 13/55</w:t>
            </w:r>
          </w:p>
        </w:tc>
        <w:tc>
          <w:tcPr>
            <w:tcW w:w="709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B06DC">
              <w:rPr>
                <w:b/>
                <w:bCs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18"/>
              </w:rPr>
            </w:pPr>
            <w:r w:rsidRPr="005B06DC">
              <w:rPr>
                <w:b/>
                <w:bCs/>
                <w:szCs w:val="18"/>
              </w:rPr>
              <w:t>5кг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164,00 ₽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820,00 ₽</w:t>
            </w:r>
          </w:p>
        </w:tc>
      </w:tr>
    </w:tbl>
    <w:p w:rsidR="00B85F93" w:rsidRPr="005F72A9" w:rsidRDefault="00B85F93" w:rsidP="00B85F93">
      <w:pPr>
        <w:ind w:left="3686" w:hanging="142"/>
        <w:rPr>
          <w:sz w:val="18"/>
          <w:szCs w:val="18"/>
        </w:rPr>
      </w:pPr>
      <w:r>
        <w:br w:type="page"/>
      </w:r>
      <w:r w:rsidRPr="005F72A9">
        <w:rPr>
          <w:noProof/>
          <w:sz w:val="18"/>
          <w:szCs w:val="18"/>
          <w:lang w:eastAsia="ru-RU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-173355</wp:posOffset>
            </wp:positionV>
            <wp:extent cx="2475865" cy="1332230"/>
            <wp:effectExtent l="0" t="0" r="635" b="1270"/>
            <wp:wrapTight wrapText="bothSides">
              <wp:wrapPolygon edited="0">
                <wp:start x="0" y="0"/>
                <wp:lineTo x="0" y="21312"/>
                <wp:lineTo x="21439" y="21312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" t="8913" r="2972" b="1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332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72A9">
        <w:rPr>
          <w:sz w:val="18"/>
          <w:szCs w:val="18"/>
        </w:rPr>
        <w:t>352600  Россия</w:t>
      </w:r>
      <w:proofErr w:type="gramEnd"/>
      <w:r w:rsidRPr="005F72A9">
        <w:rPr>
          <w:sz w:val="18"/>
          <w:szCs w:val="18"/>
        </w:rPr>
        <w:t xml:space="preserve"> , Краснодарский край , г. Белореченск 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r w:rsidRPr="005F72A9">
        <w:rPr>
          <w:sz w:val="18"/>
          <w:szCs w:val="18"/>
        </w:rPr>
        <w:t>тел./факс (86155) 22806    8-918-446-11-99    8-918-441-28-19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proofErr w:type="spellStart"/>
      <w:r w:rsidRPr="005F72A9">
        <w:rPr>
          <w:sz w:val="18"/>
          <w:szCs w:val="18"/>
        </w:rPr>
        <w:t>вэбсайт</w:t>
      </w:r>
      <w:proofErr w:type="spellEnd"/>
      <w:r w:rsidRPr="005F72A9">
        <w:rPr>
          <w:sz w:val="18"/>
          <w:szCs w:val="18"/>
        </w:rPr>
        <w:t xml:space="preserve">: </w:t>
      </w:r>
      <w:hyperlink r:id="rId6" w:history="1">
        <w:r w:rsidRPr="005F72A9">
          <w:rPr>
            <w:rStyle w:val="a3"/>
            <w:sz w:val="18"/>
            <w:szCs w:val="18"/>
          </w:rPr>
          <w:t>www.e-elektrod.ru</w:t>
        </w:r>
      </w:hyperlink>
      <w:r w:rsidRPr="005F72A9">
        <w:rPr>
          <w:sz w:val="18"/>
          <w:szCs w:val="18"/>
        </w:rPr>
        <w:t xml:space="preserve">       почта: julianlem@mail.ru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r w:rsidRPr="005F72A9">
        <w:rPr>
          <w:sz w:val="18"/>
          <w:szCs w:val="18"/>
        </w:rPr>
        <w:t>Краснодарское отделение №8619 ОАО "Сбербанк России" г. Краснодар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r w:rsidRPr="005F72A9">
        <w:rPr>
          <w:sz w:val="18"/>
          <w:szCs w:val="18"/>
        </w:rPr>
        <w:t>р/с 40702810530300101108     к/с 30101810100000000602</w:t>
      </w:r>
    </w:p>
    <w:p w:rsidR="00B85F93" w:rsidRPr="005F72A9" w:rsidRDefault="00B85F93" w:rsidP="00B85F93">
      <w:pPr>
        <w:ind w:left="3686" w:hanging="142"/>
        <w:rPr>
          <w:sz w:val="18"/>
          <w:szCs w:val="18"/>
        </w:rPr>
      </w:pPr>
      <w:r w:rsidRPr="005F72A9">
        <w:rPr>
          <w:sz w:val="18"/>
          <w:szCs w:val="18"/>
        </w:rPr>
        <w:t xml:space="preserve">ИНН 2303013958 КПП 230301001 </w:t>
      </w:r>
    </w:p>
    <w:p w:rsidR="00B85F93" w:rsidRDefault="00B85F93" w:rsidP="00B85F93">
      <w:r w:rsidRPr="005F72A9">
        <w:rPr>
          <w:sz w:val="18"/>
          <w:szCs w:val="18"/>
        </w:rPr>
        <w:t>БИК 040349602 ОКОНХ 96130 ОКПО 02746821</w:t>
      </w:r>
    </w:p>
    <w:tbl>
      <w:tblPr>
        <w:tblpPr w:leftFromText="180" w:rightFromText="180" w:vertAnchor="page" w:horzAnchor="margin" w:tblpXSpec="center" w:tblpY="3348"/>
        <w:tblW w:w="7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709"/>
        <w:gridCol w:w="992"/>
        <w:gridCol w:w="1276"/>
        <w:gridCol w:w="1275"/>
      </w:tblGrid>
      <w:tr w:rsidR="00B85F93" w:rsidRPr="00B17945" w:rsidTr="0086688D"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93" w:rsidRPr="00B17945" w:rsidRDefault="00B85F93" w:rsidP="0086688D">
            <w:pPr>
              <w:snapToGrid w:val="0"/>
              <w:ind w:left="-68"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F93" w:rsidRPr="00B17945" w:rsidRDefault="00B85F93" w:rsidP="008668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93" w:rsidRPr="00B17945" w:rsidRDefault="00B85F93" w:rsidP="008668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Розничная цена</w:t>
            </w:r>
          </w:p>
        </w:tc>
      </w:tr>
      <w:tr w:rsidR="00B85F93" w:rsidRPr="00B17945" w:rsidTr="0086688D">
        <w:trPr>
          <w:trHeight w:val="113"/>
        </w:trPr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ind w:left="-68" w:right="2"/>
              <w:jc w:val="center"/>
              <w:rPr>
                <w:sz w:val="18"/>
                <w:szCs w:val="18"/>
              </w:rPr>
            </w:pPr>
            <w:r w:rsidRPr="00B17945">
              <w:rPr>
                <w:sz w:val="18"/>
                <w:szCs w:val="18"/>
              </w:rPr>
              <w:t>марка электродов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jc w:val="center"/>
              <w:rPr>
                <w:sz w:val="18"/>
                <w:szCs w:val="18"/>
              </w:rPr>
            </w:pPr>
            <w:r w:rsidRPr="00B17945">
              <w:rPr>
                <w:sz w:val="18"/>
                <w:szCs w:val="18"/>
              </w:rPr>
              <w:t>Ø мм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jc w:val="center"/>
              <w:rPr>
                <w:sz w:val="18"/>
                <w:szCs w:val="18"/>
              </w:rPr>
            </w:pPr>
            <w:r w:rsidRPr="00B17945">
              <w:rPr>
                <w:sz w:val="18"/>
                <w:szCs w:val="18"/>
              </w:rPr>
              <w:t>цена за 1кг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F93" w:rsidRPr="00B17945" w:rsidRDefault="00B85F93" w:rsidP="0086688D">
            <w:pPr>
              <w:snapToGrid w:val="0"/>
              <w:jc w:val="center"/>
              <w:rPr>
                <w:sz w:val="18"/>
                <w:szCs w:val="18"/>
              </w:rPr>
            </w:pPr>
            <w:r w:rsidRPr="00B17945">
              <w:rPr>
                <w:sz w:val="18"/>
                <w:szCs w:val="18"/>
              </w:rPr>
              <w:t>цена за пачку</w:t>
            </w:r>
          </w:p>
        </w:tc>
      </w:tr>
      <w:tr w:rsidR="00B85F93" w:rsidRPr="005B06DC" w:rsidTr="0086688D">
        <w:trPr>
          <w:trHeight w:val="470"/>
        </w:trPr>
        <w:tc>
          <w:tcPr>
            <w:tcW w:w="7096" w:type="dxa"/>
            <w:gridSpan w:val="5"/>
            <w:shd w:val="clear" w:color="auto" w:fill="auto"/>
            <w:vAlign w:val="center"/>
          </w:tcPr>
          <w:p w:rsidR="00B85F93" w:rsidRPr="00D32BF6" w:rsidRDefault="00B85F93" w:rsidP="0086688D">
            <w:pPr>
              <w:snapToGrid w:val="0"/>
              <w:jc w:val="center"/>
              <w:rPr>
                <w:b/>
                <w:szCs w:val="20"/>
              </w:rPr>
            </w:pPr>
            <w:r w:rsidRPr="00D32BF6">
              <w:rPr>
                <w:b/>
                <w:szCs w:val="20"/>
              </w:rPr>
              <w:t>ЭЛЕКТРОДЫ ДЛЯ НАПЛАВКИ НА РАБОЧЕЕ ПОВЕРХНОСТИ ИЗДЕЛИЙ</w:t>
            </w:r>
          </w:p>
        </w:tc>
      </w:tr>
      <w:tr w:rsidR="000F7B93" w:rsidRPr="005B06DC" w:rsidTr="0086688D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Т-590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4кг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Cs w:val="20"/>
              </w:rPr>
              <w:t>235,00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940,00 ₽</w:t>
            </w:r>
          </w:p>
        </w:tc>
      </w:tr>
      <w:tr w:rsidR="000F7B93" w:rsidRPr="005B06DC" w:rsidTr="0086688D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Т-590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4кг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235,00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940,00 ₽</w:t>
            </w:r>
          </w:p>
        </w:tc>
      </w:tr>
      <w:tr w:rsidR="00B85F93" w:rsidRPr="005B06DC" w:rsidTr="0086688D">
        <w:trPr>
          <w:trHeight w:val="470"/>
        </w:trPr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93" w:rsidRPr="005B06DC" w:rsidRDefault="00B85F93" w:rsidP="0086688D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ЭЛЕКТРОДЫ ДЛЯ СВАРКИ И НАПЛАВКИ ЧУГУНА</w:t>
            </w:r>
          </w:p>
        </w:tc>
      </w:tr>
      <w:tr w:rsidR="000F7B93" w:rsidRPr="005B06DC" w:rsidTr="001569B7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ЦЧ-4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Cs w:val="20"/>
              </w:rPr>
              <w:t>1 166,00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1 166,00 ₽</w:t>
            </w:r>
          </w:p>
        </w:tc>
      </w:tr>
      <w:tr w:rsidR="000F7B93" w:rsidRPr="005B06DC" w:rsidTr="001569B7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ЦЧ-4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1 166,00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1 166,00 ₽</w:t>
            </w:r>
          </w:p>
        </w:tc>
      </w:tr>
      <w:tr w:rsidR="00B85F93" w:rsidRPr="005B06DC" w:rsidTr="0086688D">
        <w:trPr>
          <w:trHeight w:val="470"/>
        </w:trPr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93" w:rsidRPr="005B06DC" w:rsidRDefault="00B85F93" w:rsidP="0086688D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ЭЛЕКТРОДЫ ДЛЯ ВЫСОКОЛЕГИРОВАННЫХ КОРРОЗИОНОСТОЙКИХ СТАЛЕЙ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ЦЛ-11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Cs w:val="20"/>
              </w:rPr>
              <w:t>836,00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836,00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ЦЛ-11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825,00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825,00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ОЗЛ-6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814,00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814,00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ОЗЛ-6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803,00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803,00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ОЗЛ-8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759,00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759,00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ОЗЛ-8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748,00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748,00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ОЗЛ-17У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2 376,00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2 376,00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ОЗЛ-17У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2 376,00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2 376,00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ЭА-395/9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1 826,00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1 826,00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ЭА-395/9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1 771,00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1 771,00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ЭА-400/10У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1 034,00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1 034,00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ЭА-400/10У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1 023,00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1 023,00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НИИ-48Г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913,00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913,00 ₽</w:t>
            </w:r>
          </w:p>
        </w:tc>
      </w:tr>
      <w:tr w:rsidR="000F7B93" w:rsidRPr="005B06DC" w:rsidTr="00B15ABC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НИИ-48Г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902,00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902,00 ₽</w:t>
            </w:r>
          </w:p>
        </w:tc>
      </w:tr>
      <w:tr w:rsidR="00B85F93" w:rsidRPr="005B06DC" w:rsidTr="0086688D">
        <w:trPr>
          <w:trHeight w:val="470"/>
        </w:trPr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93" w:rsidRPr="005B06DC" w:rsidRDefault="00B85F93" w:rsidP="0086688D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ЭЛЕКТРОДЫ ДЛЯ СВАРКИ И НАПЛАВКИ МЕДИ И ЦВЕТНЫХ МЕТАЛЛОВ</w:t>
            </w:r>
          </w:p>
        </w:tc>
      </w:tr>
      <w:tr w:rsidR="000F7B93" w:rsidRPr="005B06DC" w:rsidTr="009A24C2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bookmarkStart w:id="0" w:name="_GoBack" w:colFirst="3" w:colLast="4"/>
            <w:r w:rsidRPr="005B06DC">
              <w:rPr>
                <w:b/>
                <w:bCs/>
                <w:szCs w:val="20"/>
              </w:rPr>
              <w:t>БЭЗ Комсомолец-100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Cs w:val="20"/>
              </w:rPr>
              <w:t>1 166,00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1 166,00 ₽</w:t>
            </w:r>
          </w:p>
        </w:tc>
      </w:tr>
      <w:tr w:rsidR="000F7B93" w:rsidRPr="005B06DC" w:rsidTr="009A24C2">
        <w:trPr>
          <w:trHeight w:val="22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ind w:left="-68" w:right="2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БЭЗ Комсомолец-100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5B06DC">
              <w:rPr>
                <w:b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7B93" w:rsidRPr="005B06DC" w:rsidRDefault="000F7B93" w:rsidP="000F7B93">
            <w:pPr>
              <w:snapToGrid w:val="0"/>
              <w:jc w:val="center"/>
              <w:rPr>
                <w:b/>
                <w:szCs w:val="20"/>
              </w:rPr>
            </w:pPr>
            <w:r w:rsidRPr="005B06DC">
              <w:rPr>
                <w:b/>
                <w:szCs w:val="20"/>
              </w:rPr>
              <w:t>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1 133,00 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F7B93" w:rsidRDefault="000F7B93" w:rsidP="000F7B9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1 133,00 ₽</w:t>
            </w:r>
          </w:p>
        </w:tc>
      </w:tr>
      <w:bookmarkEnd w:id="0"/>
    </w:tbl>
    <w:p w:rsidR="00B85F93" w:rsidRDefault="00B85F93" w:rsidP="00B85F93"/>
    <w:p w:rsidR="00943F1B" w:rsidRDefault="00943F1B"/>
    <w:sectPr w:rsidR="00943F1B">
      <w:pgSz w:w="11906" w:h="16838"/>
      <w:pgMar w:top="675" w:right="1134" w:bottom="68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93"/>
    <w:rsid w:val="000F7B93"/>
    <w:rsid w:val="00943F1B"/>
    <w:rsid w:val="00B85F93"/>
    <w:rsid w:val="00D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E011-9C29-424C-8204-B043F1C5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9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F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elektrod.ru/" TargetMode="External"/><Relationship Id="rId5" Type="http://schemas.openxmlformats.org/officeDocument/2006/relationships/hyperlink" Target="http://www.e-elektro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Лемешко</dc:creator>
  <cp:keywords/>
  <dc:description/>
  <cp:lastModifiedBy>Вячеслав Лемешко</cp:lastModifiedBy>
  <cp:revision>3</cp:revision>
  <dcterms:created xsi:type="dcterms:W3CDTF">2020-10-02T07:48:00Z</dcterms:created>
  <dcterms:modified xsi:type="dcterms:W3CDTF">2021-01-11T11:36:00Z</dcterms:modified>
</cp:coreProperties>
</file>